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243E" w:rsidRDefault="008A5CDB">
      <w:pPr>
        <w:pStyle w:val="normal0"/>
        <w:spacing w:before="240" w:after="0" w:line="240" w:lineRule="auto"/>
      </w:pPr>
      <w:r>
        <w:rPr>
          <w:noProof/>
        </w:rPr>
        <w:drawing>
          <wp:anchor distT="0" distB="0" distL="0" distR="0" simplePos="0" relativeHeight="251658240" behindDoc="0" locked="0" layoutInCell="0" allowOverlap="0">
            <wp:simplePos x="0" y="0"/>
            <wp:positionH relativeFrom="margin">
              <wp:posOffset>-25399</wp:posOffset>
            </wp:positionH>
            <wp:positionV relativeFrom="paragraph">
              <wp:posOffset>-473709</wp:posOffset>
            </wp:positionV>
            <wp:extent cx="3036570" cy="145542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3036570" cy="1455420"/>
                    </a:xfrm>
                    <a:prstGeom prst="rect">
                      <a:avLst/>
                    </a:prstGeom>
                  </pic:spPr>
                </pic:pic>
              </a:graphicData>
            </a:graphic>
          </wp:anchor>
        </w:drawing>
      </w:r>
    </w:p>
    <w:p w:rsidR="00F1243E" w:rsidRDefault="00F1243E">
      <w:pPr>
        <w:pStyle w:val="normal0"/>
        <w:spacing w:before="240" w:after="0" w:line="240" w:lineRule="auto"/>
      </w:pPr>
    </w:p>
    <w:p w:rsidR="00F1243E" w:rsidRDefault="00F1243E">
      <w:pPr>
        <w:pStyle w:val="normal0"/>
      </w:pPr>
    </w:p>
    <w:p w:rsidR="00F1243E" w:rsidRDefault="00F1243E">
      <w:pPr>
        <w:pStyle w:val="normal0"/>
        <w:spacing w:after="0" w:line="240" w:lineRule="auto"/>
      </w:pPr>
    </w:p>
    <w:p w:rsidR="00F1243E" w:rsidRDefault="00F1243E">
      <w:pPr>
        <w:pStyle w:val="normal0"/>
        <w:spacing w:after="0" w:line="240" w:lineRule="auto"/>
      </w:pPr>
    </w:p>
    <w:p w:rsidR="00F1243E" w:rsidRDefault="008A5CDB">
      <w:pPr>
        <w:pStyle w:val="normal0"/>
        <w:spacing w:after="0" w:line="240" w:lineRule="auto"/>
      </w:pPr>
      <w:r>
        <w:rPr>
          <w:color w:val="434343"/>
          <w:highlight w:val="white"/>
        </w:rPr>
        <w:t>Vara asta doar o noapte nu-i de ajuns!</w:t>
      </w:r>
    </w:p>
    <w:p w:rsidR="00F1243E" w:rsidRDefault="008A5CDB">
      <w:pPr>
        <w:pStyle w:val="normal0"/>
        <w:spacing w:after="0" w:line="240" w:lineRule="auto"/>
      </w:pPr>
      <w:r>
        <w:rPr>
          <w:color w:val="434343"/>
          <w:highlight w:val="white"/>
        </w:rPr>
        <w:t>Hai sa petreci un weekend cat o vara la primul Festival din estul Romaniei.</w:t>
      </w:r>
    </w:p>
    <w:p w:rsidR="00F1243E" w:rsidRDefault="008A5CDB">
      <w:pPr>
        <w:pStyle w:val="normal0"/>
        <w:spacing w:after="0" w:line="240" w:lineRule="auto"/>
      </w:pPr>
      <w:r>
        <w:rPr>
          <w:color w:val="434343"/>
          <w:highlight w:val="white"/>
        </w:rPr>
        <w:t>Am pregatit 2 scene si peste 40 de artisti de muzica electronica, rock alternativ si hip-hop, asa ca ia-ti cortul, prietenii si vino la Maraton Festival pe 1, 2 si 3 August in padurea Magura langa Bacau.</w:t>
      </w:r>
    </w:p>
    <w:p w:rsidR="00F1243E" w:rsidRDefault="00F1243E">
      <w:pPr>
        <w:pStyle w:val="normal0"/>
        <w:spacing w:after="0" w:line="240" w:lineRule="auto"/>
      </w:pPr>
    </w:p>
    <w:p w:rsidR="00F1243E" w:rsidRDefault="008A5CDB">
      <w:pPr>
        <w:pStyle w:val="normal0"/>
        <w:spacing w:after="0" w:line="240" w:lineRule="auto"/>
      </w:pPr>
      <w:r>
        <w:rPr>
          <w:color w:val="434343"/>
          <w:highlight w:val="white"/>
        </w:rPr>
        <w:t>Nu lasam nici timp si nici spatiu pentru plictiseal</w:t>
      </w:r>
      <w:r>
        <w:rPr>
          <w:color w:val="434343"/>
          <w:highlight w:val="white"/>
        </w:rPr>
        <w:t>a, doar loc liber pentru creativitate, exprimare artistica, sport sau leneveala! Pe langa muzica am pregatit si mancare buna, bazar handmade, workshopuri pentru Dj si expozitii de tot felul, iar City Pub si Pub’S isi muta pentru 3 zile terasele la iarba ve</w:t>
      </w:r>
      <w:r>
        <w:rPr>
          <w:color w:val="434343"/>
          <w:highlight w:val="white"/>
        </w:rPr>
        <w:t>rde si va asteapta cu program special de festival, concursuri, jocuri si muzica live.</w:t>
      </w:r>
    </w:p>
    <w:p w:rsidR="00F1243E" w:rsidRDefault="00F1243E">
      <w:pPr>
        <w:pStyle w:val="normal0"/>
        <w:spacing w:after="0" w:line="240" w:lineRule="auto"/>
      </w:pPr>
    </w:p>
    <w:p w:rsidR="00F1243E" w:rsidRDefault="008A5CDB">
      <w:pPr>
        <w:pStyle w:val="normal0"/>
      </w:pPr>
      <w:r>
        <w:rPr>
          <w:color w:val="333333"/>
          <w:sz w:val="20"/>
          <w:highlight w:val="white"/>
        </w:rPr>
        <w:t>---------------------------------------------------------------------------------------------------------</w:t>
      </w:r>
      <w:r>
        <w:rPr>
          <w:color w:val="333333"/>
          <w:highlight w:val="white"/>
        </w:rPr>
        <w:br/>
      </w:r>
      <w:r>
        <w:rPr>
          <w:b/>
          <w:color w:val="595959"/>
          <w:sz w:val="40"/>
          <w:highlight w:val="white"/>
        </w:rPr>
        <w:t>Line-up:</w:t>
      </w:r>
    </w:p>
    <w:p w:rsidR="00F1243E" w:rsidRDefault="008A5CDB">
      <w:pPr>
        <w:pStyle w:val="normal0"/>
      </w:pPr>
      <w:r>
        <w:rPr>
          <w:color w:val="333333"/>
          <w:sz w:val="24"/>
          <w:highlight w:val="white"/>
        </w:rPr>
        <w:t xml:space="preserve">Suie Paparude, Raresh, Grasu XXL, Alternosfera, Guess </w:t>
      </w:r>
      <w:r>
        <w:rPr>
          <w:color w:val="333333"/>
          <w:sz w:val="24"/>
          <w:highlight w:val="white"/>
        </w:rPr>
        <w:t>Who, Vera</w:t>
      </w:r>
      <w:r>
        <w:rPr>
          <w:color w:val="333333"/>
          <w:highlight w:val="white"/>
        </w:rPr>
        <w:br/>
        <w:t>Gojira &amp; Planet H, Dan Andrei, Bass Turbat (Live), Cezar, Toulouse Lautrec, Priku, Maximilian, Herodot</w:t>
      </w:r>
      <w:r>
        <w:rPr>
          <w:color w:val="333333"/>
          <w:highlight w:val="white"/>
        </w:rPr>
        <w:br/>
      </w:r>
      <w:r>
        <w:rPr>
          <w:color w:val="333333"/>
          <w:sz w:val="20"/>
          <w:highlight w:val="white"/>
        </w:rPr>
        <w:t>NoiDoi, Argatu, Zotist, Old Skull, Unlocka, Alexandru Jijian, Keeble, Axon Turmentatu’ &amp; The Gang Bang Unit, Luni la Teatru, Hard Play, Dave, E</w:t>
      </w:r>
      <w:r>
        <w:rPr>
          <w:color w:val="333333"/>
          <w:sz w:val="20"/>
          <w:highlight w:val="white"/>
        </w:rPr>
        <w:t>pitet, Vincentiulian, Infinitu’, Vali Umbra, Power pe Vinyl, VJ Andri, Vid, Masked Toys, Alexandru Rusu, Syl, Mphunk, Charlie, Vygo&amp; Aleka, Horatio</w:t>
      </w:r>
    </w:p>
    <w:p w:rsidR="00F1243E" w:rsidRDefault="008A5CDB">
      <w:pPr>
        <w:pStyle w:val="normal0"/>
      </w:pPr>
      <w:r>
        <w:rPr>
          <w:color w:val="333333"/>
          <w:highlight w:val="white"/>
        </w:rPr>
        <w:t xml:space="preserve">Visual Candy by Visual Playground </w:t>
      </w:r>
    </w:p>
    <w:p w:rsidR="00F1243E" w:rsidRDefault="008A5CDB">
      <w:pPr>
        <w:pStyle w:val="normal0"/>
        <w:spacing w:after="0" w:line="240" w:lineRule="auto"/>
      </w:pPr>
      <w:r>
        <w:rPr>
          <w:color w:val="333333"/>
          <w:sz w:val="20"/>
          <w:highlight w:val="white"/>
        </w:rPr>
        <w:t>-------------------------------------------------------------------------</w:t>
      </w:r>
      <w:r>
        <w:rPr>
          <w:color w:val="333333"/>
          <w:sz w:val="20"/>
          <w:highlight w:val="white"/>
        </w:rPr>
        <w:t>--------------------------------</w:t>
      </w:r>
    </w:p>
    <w:p w:rsidR="00F1243E" w:rsidRDefault="008A5CDB">
      <w:pPr>
        <w:pStyle w:val="normal0"/>
        <w:spacing w:after="0" w:line="240" w:lineRule="auto"/>
      </w:pPr>
      <w:r>
        <w:rPr>
          <w:color w:val="C0504D"/>
          <w:highlight w:val="white"/>
        </w:rPr>
        <w:t xml:space="preserve"> </w:t>
      </w:r>
    </w:p>
    <w:p w:rsidR="00F1243E" w:rsidRDefault="008A5CDB">
      <w:pPr>
        <w:pStyle w:val="normal0"/>
      </w:pPr>
      <w:r>
        <w:rPr>
          <w:b/>
          <w:color w:val="333333"/>
          <w:sz w:val="28"/>
          <w:highlight w:val="white"/>
        </w:rPr>
        <w:t xml:space="preserve">Facilitati festival </w:t>
      </w:r>
    </w:p>
    <w:p w:rsidR="00F1243E" w:rsidRDefault="008A5CDB">
      <w:pPr>
        <w:pStyle w:val="normal0"/>
        <w:spacing w:after="0"/>
      </w:pPr>
      <w:r>
        <w:rPr>
          <w:b/>
          <w:color w:val="333333"/>
          <w:sz w:val="20"/>
          <w:highlight w:val="white"/>
        </w:rPr>
        <w:t>*Zona de campare</w:t>
      </w:r>
      <w:r>
        <w:rPr>
          <w:color w:val="333333"/>
          <w:sz w:val="20"/>
          <w:highlight w:val="white"/>
        </w:rPr>
        <w:t xml:space="preserve"> este o suprafata ingradita anexata festivalului cu toate facilitatile necesare (dusuri, toalete, paza). Accesul in camping este 10lei/persoana pe toata durata festivalului. Abonamente</w:t>
      </w:r>
      <w:r>
        <w:rPr>
          <w:color w:val="333333"/>
          <w:sz w:val="20"/>
          <w:highlight w:val="white"/>
        </w:rPr>
        <w:t>le in avans pe 3 zile au acces gratuit la camping;</w:t>
      </w:r>
    </w:p>
    <w:p w:rsidR="00F1243E" w:rsidRDefault="008A5CDB">
      <w:pPr>
        <w:pStyle w:val="normal0"/>
        <w:spacing w:after="0"/>
      </w:pPr>
      <w:r>
        <w:rPr>
          <w:color w:val="333333"/>
          <w:sz w:val="20"/>
          <w:highlight w:val="white"/>
        </w:rPr>
        <w:t xml:space="preserve">* </w:t>
      </w:r>
      <w:r>
        <w:rPr>
          <w:b/>
          <w:color w:val="333333"/>
          <w:sz w:val="20"/>
          <w:highlight w:val="white"/>
        </w:rPr>
        <w:t>Food Court</w:t>
      </w:r>
      <w:r>
        <w:rPr>
          <w:color w:val="333333"/>
          <w:sz w:val="20"/>
          <w:highlight w:val="white"/>
        </w:rPr>
        <w:t xml:space="preserve"> - mancare proaspata si sanatoasa pentru toate gusturile, cu gratar si protap sau nachos, fresh si prajituri;</w:t>
      </w:r>
    </w:p>
    <w:p w:rsidR="00F1243E" w:rsidRDefault="008A5CDB">
      <w:pPr>
        <w:pStyle w:val="normal0"/>
        <w:spacing w:after="0"/>
      </w:pPr>
      <w:r>
        <w:rPr>
          <w:color w:val="333333"/>
          <w:sz w:val="20"/>
          <w:highlight w:val="white"/>
        </w:rPr>
        <w:t xml:space="preserve">* </w:t>
      </w:r>
      <w:r>
        <w:rPr>
          <w:b/>
          <w:color w:val="333333"/>
          <w:sz w:val="20"/>
          <w:highlight w:val="white"/>
        </w:rPr>
        <w:t xml:space="preserve">Lounge </w:t>
      </w:r>
      <w:r>
        <w:rPr>
          <w:color w:val="333333"/>
          <w:sz w:val="20"/>
          <w:highlight w:val="white"/>
        </w:rPr>
        <w:t xml:space="preserve">- zona de lenevit cu perne si umbrare; </w:t>
      </w:r>
    </w:p>
    <w:p w:rsidR="00F1243E" w:rsidRDefault="008A5CDB">
      <w:pPr>
        <w:pStyle w:val="normal0"/>
        <w:spacing w:after="0"/>
      </w:pPr>
      <w:r>
        <w:rPr>
          <w:b/>
          <w:color w:val="333333"/>
          <w:sz w:val="20"/>
          <w:highlight w:val="white"/>
        </w:rPr>
        <w:t>*Obiecte pierdute</w:t>
      </w:r>
      <w:r>
        <w:rPr>
          <w:color w:val="333333"/>
          <w:sz w:val="20"/>
          <w:highlight w:val="white"/>
        </w:rPr>
        <w:t xml:space="preserve"> – daca gasesti u</w:t>
      </w:r>
      <w:r>
        <w:rPr>
          <w:color w:val="333333"/>
          <w:sz w:val="20"/>
          <w:highlight w:val="white"/>
        </w:rPr>
        <w:t>n obiect personal de uz personal (telefoane, haine, acte de identitate) te incurajam sa le aduci la zona de obiecte pierdute si tot aici poti veni sa intrebi in caz ca ai ratacit si tu ceva;</w:t>
      </w:r>
    </w:p>
    <w:p w:rsidR="00F1243E" w:rsidRDefault="008A5CDB">
      <w:pPr>
        <w:pStyle w:val="normal0"/>
        <w:spacing w:after="0"/>
      </w:pPr>
      <w:r>
        <w:rPr>
          <w:b/>
          <w:sz w:val="20"/>
        </w:rPr>
        <w:t>*Garderoba de telefoane mobile</w:t>
      </w:r>
      <w:r>
        <w:rPr>
          <w:sz w:val="20"/>
        </w:rPr>
        <w:t xml:space="preserve"> – oferim posibilitatea de a  lasa </w:t>
      </w:r>
      <w:r>
        <w:rPr>
          <w:sz w:val="20"/>
        </w:rPr>
        <w:t>telefoanele mobile la incarcat, sub paza, intr-o zona special amenajata;</w:t>
      </w:r>
    </w:p>
    <w:p w:rsidR="00F1243E" w:rsidRDefault="008A5CDB">
      <w:pPr>
        <w:pStyle w:val="normal0"/>
        <w:spacing w:after="0"/>
      </w:pPr>
      <w:r>
        <w:rPr>
          <w:color w:val="595959"/>
          <w:sz w:val="20"/>
        </w:rPr>
        <w:t xml:space="preserve">* </w:t>
      </w:r>
      <w:r>
        <w:rPr>
          <w:b/>
          <w:color w:val="595959"/>
          <w:sz w:val="20"/>
        </w:rPr>
        <w:t>Internet corner</w:t>
      </w:r>
      <w:r>
        <w:rPr>
          <w:color w:val="595959"/>
          <w:sz w:val="20"/>
        </w:rPr>
        <w:t>/media centre – un loc cu acces Wi-Fi si  curent electric;</w:t>
      </w:r>
    </w:p>
    <w:p w:rsidR="00F1243E" w:rsidRDefault="008A5CDB">
      <w:pPr>
        <w:pStyle w:val="normal0"/>
        <w:spacing w:after="0"/>
      </w:pPr>
      <w:r>
        <w:rPr>
          <w:color w:val="595959"/>
          <w:sz w:val="20"/>
        </w:rPr>
        <w:t xml:space="preserve">* </w:t>
      </w:r>
      <w:r>
        <w:rPr>
          <w:b/>
          <w:color w:val="595959"/>
          <w:sz w:val="20"/>
        </w:rPr>
        <w:t>Green point</w:t>
      </w:r>
      <w:r>
        <w:rPr>
          <w:color w:val="595959"/>
          <w:sz w:val="20"/>
        </w:rPr>
        <w:t xml:space="preserve"> – zona de reciclare unde se strang hartii/plastic/aluminiu si se dau premii pentru cei mai ha</w:t>
      </w:r>
      <w:r>
        <w:rPr>
          <w:color w:val="595959"/>
          <w:sz w:val="20"/>
        </w:rPr>
        <w:t>rnici.</w:t>
      </w:r>
    </w:p>
    <w:p w:rsidR="00F1243E" w:rsidRDefault="00F1243E">
      <w:pPr>
        <w:pStyle w:val="normal0"/>
        <w:spacing w:after="0" w:line="240" w:lineRule="auto"/>
      </w:pPr>
    </w:p>
    <w:p w:rsidR="00F1243E" w:rsidRDefault="008A5CDB">
      <w:pPr>
        <w:pStyle w:val="normal0"/>
      </w:pPr>
      <w:r>
        <w:rPr>
          <w:color w:val="333333"/>
          <w:highlight w:val="white"/>
        </w:rPr>
        <w:t xml:space="preserve">Pentru mai multe informatii legate de eveniment si concursurile pregatite intra pe </w:t>
      </w:r>
      <w:hyperlink r:id="rId7">
        <w:r>
          <w:rPr>
            <w:color w:val="0000FF"/>
            <w:sz w:val="20"/>
            <w:highlight w:val="white"/>
            <w:u w:val="single"/>
          </w:rPr>
          <w:t>https://www.facebook.com/maratonparty</w:t>
        </w:r>
      </w:hyperlink>
      <w:r>
        <w:rPr>
          <w:color w:val="333333"/>
          <w:highlight w:val="white"/>
        </w:rPr>
        <w:t xml:space="preserve">! </w:t>
      </w:r>
      <w:r>
        <w:rPr>
          <w:color w:val="333333"/>
          <w:highlight w:val="white"/>
        </w:rPr>
        <w:br/>
      </w:r>
      <w:r>
        <w:rPr>
          <w:color w:val="333333"/>
          <w:highlight w:val="white"/>
        </w:rPr>
        <w:br/>
      </w:r>
      <w:r>
        <w:rPr>
          <w:color w:val="333333"/>
          <w:sz w:val="20"/>
          <w:highlight w:val="white"/>
        </w:rPr>
        <w:t>---------------------------------------------------------------------------------------------------------</w:t>
      </w:r>
    </w:p>
    <w:p w:rsidR="00F1243E" w:rsidRDefault="008A5CDB">
      <w:pPr>
        <w:pStyle w:val="normal0"/>
        <w:spacing w:after="0"/>
      </w:pPr>
      <w:r>
        <w:rPr>
          <w:b/>
          <w:color w:val="404040"/>
          <w:sz w:val="20"/>
          <w:highlight w:val="white"/>
        </w:rPr>
        <w:t>Acces:</w:t>
      </w:r>
    </w:p>
    <w:p w:rsidR="00F1243E" w:rsidRDefault="008A5CDB">
      <w:pPr>
        <w:pStyle w:val="normal0"/>
        <w:spacing w:after="0" w:line="240" w:lineRule="auto"/>
      </w:pPr>
      <w:r>
        <w:rPr>
          <w:color w:val="333333"/>
          <w:sz w:val="20"/>
          <w:highlight w:val="white"/>
        </w:rPr>
        <w:t xml:space="preserve">Abonamente pe 3 zile (valabile pe toata durata festivalului, pentru toate evenimentele): </w:t>
      </w:r>
    </w:p>
    <w:p w:rsidR="00F1243E" w:rsidRDefault="008A5CDB">
      <w:pPr>
        <w:pStyle w:val="normal0"/>
        <w:spacing w:after="0" w:line="240" w:lineRule="auto"/>
      </w:pPr>
      <w:r>
        <w:rPr>
          <w:color w:val="333333"/>
          <w:sz w:val="20"/>
          <w:highlight w:val="white"/>
        </w:rPr>
        <w:lastRenderedPageBreak/>
        <w:t>In avans (in perioada 1 Iulie - 28 Iulie) - 55 de lei</w:t>
      </w:r>
    </w:p>
    <w:p w:rsidR="00F1243E" w:rsidRDefault="008A5CDB">
      <w:pPr>
        <w:pStyle w:val="normal0"/>
        <w:spacing w:after="0" w:line="240" w:lineRule="auto"/>
      </w:pPr>
      <w:r>
        <w:rPr>
          <w:color w:val="333333"/>
          <w:sz w:val="20"/>
          <w:highlight w:val="white"/>
        </w:rPr>
        <w:t xml:space="preserve">La intrare - 75 de lei </w:t>
      </w:r>
    </w:p>
    <w:p w:rsidR="00F1243E" w:rsidRDefault="008A5CDB">
      <w:pPr>
        <w:pStyle w:val="normal0"/>
        <w:spacing w:after="0" w:line="240" w:lineRule="auto"/>
      </w:pPr>
      <w:r>
        <w:rPr>
          <w:color w:val="333333"/>
          <w:sz w:val="20"/>
          <w:highlight w:val="white"/>
        </w:rPr>
        <w:t xml:space="preserve">Toate abonamentele pe 3 zile au acces liber la zona de campare. </w:t>
      </w:r>
    </w:p>
    <w:p w:rsidR="00F1243E" w:rsidRDefault="00F1243E">
      <w:pPr>
        <w:pStyle w:val="normal0"/>
        <w:spacing w:after="0" w:line="240" w:lineRule="auto"/>
      </w:pPr>
    </w:p>
    <w:p w:rsidR="00F1243E" w:rsidRDefault="008A5CDB">
      <w:pPr>
        <w:pStyle w:val="normal0"/>
        <w:spacing w:after="0" w:line="324" w:lineRule="auto"/>
      </w:pPr>
      <w:r>
        <w:rPr>
          <w:color w:val="333333"/>
          <w:sz w:val="20"/>
          <w:highlight w:val="white"/>
        </w:rPr>
        <w:t>Bilete pe zile (vor fi disponibile doar la intrare):</w:t>
      </w:r>
    </w:p>
    <w:p w:rsidR="00F1243E" w:rsidRDefault="008A5CDB">
      <w:pPr>
        <w:pStyle w:val="normal0"/>
        <w:spacing w:after="0" w:line="324" w:lineRule="auto"/>
      </w:pPr>
      <w:r>
        <w:rPr>
          <w:color w:val="333333"/>
          <w:sz w:val="20"/>
          <w:highlight w:val="white"/>
        </w:rPr>
        <w:t>Joi 1 august – 25 lei</w:t>
      </w:r>
    </w:p>
    <w:p w:rsidR="00F1243E" w:rsidRDefault="008A5CDB">
      <w:pPr>
        <w:pStyle w:val="normal0"/>
        <w:spacing w:after="0" w:line="324" w:lineRule="auto"/>
      </w:pPr>
      <w:r>
        <w:rPr>
          <w:color w:val="333333"/>
          <w:sz w:val="20"/>
          <w:highlight w:val="white"/>
        </w:rPr>
        <w:t xml:space="preserve">Vineri 2 august – 30 lei </w:t>
      </w:r>
    </w:p>
    <w:p w:rsidR="00F1243E" w:rsidRDefault="008A5CDB">
      <w:pPr>
        <w:pStyle w:val="normal0"/>
        <w:spacing w:after="0" w:line="324" w:lineRule="auto"/>
      </w:pPr>
      <w:r>
        <w:rPr>
          <w:color w:val="333333"/>
          <w:sz w:val="20"/>
          <w:highlight w:val="white"/>
        </w:rPr>
        <w:t>Sambata 3 august – 40 lei</w:t>
      </w:r>
    </w:p>
    <w:p w:rsidR="00F1243E" w:rsidRDefault="00F1243E">
      <w:pPr>
        <w:pStyle w:val="normal0"/>
        <w:spacing w:after="0" w:line="324" w:lineRule="auto"/>
      </w:pPr>
    </w:p>
    <w:p w:rsidR="00F1243E" w:rsidRDefault="008A5CDB">
      <w:pPr>
        <w:pStyle w:val="normal0"/>
        <w:spacing w:after="0" w:line="324" w:lineRule="auto"/>
      </w:pPr>
      <w:r>
        <w:rPr>
          <w:color w:val="333333"/>
          <w:sz w:val="20"/>
          <w:highlight w:val="white"/>
        </w:rPr>
        <w:t>Se gasesc la</w:t>
      </w:r>
    </w:p>
    <w:p w:rsidR="00F1243E" w:rsidRDefault="008A5CDB">
      <w:pPr>
        <w:pStyle w:val="normal0"/>
        <w:spacing w:after="0" w:line="324" w:lineRule="auto"/>
      </w:pPr>
      <w:r>
        <w:rPr>
          <w:color w:val="333333"/>
          <w:sz w:val="20"/>
          <w:highlight w:val="white"/>
        </w:rPr>
        <w:t>• Iasi - The Very Shop -</w:t>
      </w:r>
      <w:r>
        <w:rPr>
          <w:color w:val="333333"/>
          <w:sz w:val="20"/>
          <w:highlight w:val="white"/>
        </w:rPr>
        <w:t xml:space="preserve"> Str. Voda Grigore Ghica nr.</w:t>
      </w:r>
      <w:r>
        <w:rPr>
          <w:color w:val="434343"/>
          <w:sz w:val="20"/>
          <w:highlight w:val="white"/>
        </w:rPr>
        <w:t xml:space="preserve"> 5 (0232.242.430) </w:t>
      </w:r>
    </w:p>
    <w:p w:rsidR="00F1243E" w:rsidRDefault="008A5CDB">
      <w:pPr>
        <w:pStyle w:val="normal0"/>
        <w:spacing w:after="0" w:line="324" w:lineRule="auto"/>
      </w:pPr>
      <w:r>
        <w:rPr>
          <w:color w:val="434343"/>
          <w:sz w:val="20"/>
          <w:highlight w:val="white"/>
        </w:rPr>
        <w:t xml:space="preserve">• Bacau - Zebra Club  - Bld Marasesti nr. 5 (0751.292.540; 0729.292.430) </w:t>
      </w:r>
    </w:p>
    <w:p w:rsidR="00F1243E" w:rsidRDefault="008A5CDB">
      <w:pPr>
        <w:pStyle w:val="normal0"/>
        <w:spacing w:after="0" w:line="324" w:lineRule="auto"/>
      </w:pPr>
      <w:r>
        <w:rPr>
          <w:color w:val="434343"/>
          <w:sz w:val="20"/>
          <w:highlight w:val="white"/>
        </w:rPr>
        <w:t>- Pub S4 - Str. Nicolae Balcescu nr. 2-4 (0733.076.413)</w:t>
      </w:r>
    </w:p>
    <w:p w:rsidR="00F1243E" w:rsidRDefault="008A5CDB">
      <w:pPr>
        <w:pStyle w:val="normal0"/>
        <w:spacing w:after="0" w:line="240" w:lineRule="auto"/>
      </w:pPr>
      <w:r>
        <w:rPr>
          <w:color w:val="333333"/>
          <w:sz w:val="20"/>
          <w:highlight w:val="white"/>
        </w:rPr>
        <w:t>- City Pub  - Str. Pictor Aman nr. 94 (0745769884)</w:t>
      </w:r>
    </w:p>
    <w:p w:rsidR="00F1243E" w:rsidRDefault="008A5CDB">
      <w:pPr>
        <w:pStyle w:val="normal0"/>
        <w:spacing w:after="0" w:line="240" w:lineRule="auto"/>
      </w:pPr>
      <w:r>
        <w:rPr>
          <w:color w:val="333333"/>
          <w:sz w:val="20"/>
          <w:highlight w:val="white"/>
        </w:rPr>
        <w:t>• Piatra Neamt - Ceainaria T</w:t>
      </w:r>
      <w:r>
        <w:rPr>
          <w:color w:val="333333"/>
          <w:sz w:val="20"/>
          <w:highlight w:val="white"/>
        </w:rPr>
        <w:t xml:space="preserve">eaz, pe str. Petru Rares nr. 11A ( 0751.401.761) </w:t>
      </w:r>
    </w:p>
    <w:p w:rsidR="00F1243E" w:rsidRDefault="008A5CDB">
      <w:pPr>
        <w:pStyle w:val="normal0"/>
      </w:pPr>
      <w:r>
        <w:rPr>
          <w:color w:val="333333"/>
          <w:sz w:val="20"/>
          <w:highlight w:val="white"/>
        </w:rPr>
        <w:t>-----------------------------------------------------------------------------------------------------------!!!</w:t>
      </w:r>
      <w:r>
        <w:rPr>
          <w:color w:val="333333"/>
          <w:highlight w:val="white"/>
        </w:rPr>
        <w:br/>
      </w:r>
    </w:p>
    <w:p w:rsidR="00F1243E" w:rsidRDefault="001B5B5A">
      <w:pPr>
        <w:pStyle w:val="normal0"/>
        <w:rPr>
          <w:rFonts w:ascii="Verdana" w:hAnsi="Verdana"/>
        </w:rPr>
      </w:pPr>
      <w:r>
        <w:rPr>
          <w:rFonts w:ascii="Verdana" w:hAnsi="Verdana"/>
          <w:b/>
        </w:rPr>
        <w:t>Maraton (</w:t>
      </w:r>
      <w:r w:rsidRPr="001B5B5A">
        <w:rPr>
          <w:rFonts w:ascii="Verdana" w:hAnsi="Verdana"/>
        </w:rPr>
        <w:t>pescurtarea</w:t>
      </w:r>
      <w:r>
        <w:rPr>
          <w:rFonts w:ascii="Verdana" w:hAnsi="Verdana"/>
          <w:b/>
        </w:rPr>
        <w:t xml:space="preserve"> </w:t>
      </w:r>
      <w:r w:rsidRPr="001B5B5A">
        <w:rPr>
          <w:rFonts w:ascii="Verdana" w:hAnsi="Verdana"/>
        </w:rPr>
        <w:t>fireasca</w:t>
      </w:r>
      <w:r>
        <w:rPr>
          <w:rFonts w:ascii="Verdana" w:hAnsi="Verdana"/>
          <w:b/>
        </w:rPr>
        <w:t xml:space="preserve"> a 12 Hours Dance Marathon)</w:t>
      </w:r>
      <w:r w:rsidR="00D00844">
        <w:rPr>
          <w:rFonts w:ascii="Verdana" w:hAnsi="Verdana"/>
          <w:b/>
        </w:rPr>
        <w:t xml:space="preserve">, </w:t>
      </w:r>
      <w:r>
        <w:rPr>
          <w:rFonts w:ascii="Verdana" w:hAnsi="Verdana"/>
        </w:rPr>
        <w:t>considerat unul dintre cele mai puternice brand-uri de evenimente din intreaga tara si cu siguranta, cel mai bun din Moldova</w:t>
      </w:r>
      <w:r w:rsidR="00D00844">
        <w:rPr>
          <w:rFonts w:ascii="Verdana" w:hAnsi="Verdana"/>
        </w:rPr>
        <w:t xml:space="preserve">, </w:t>
      </w:r>
      <w:r>
        <w:rPr>
          <w:rFonts w:ascii="Verdana" w:hAnsi="Verdana"/>
        </w:rPr>
        <w:t xml:space="preserve"> gazduieste anual in Bacau si Iasi petreceri cu muzica electronica in corturi de mari dimensiuni sau locatii inedite. Labelul Maraton (acum in colaborare permanenta cu Zebra Events si Sunrise) are la activ 12 evenimente majore organizate in cei 5 ani de existenta, o medie de 1800 participanti/editie, peste 60 de artisti romani si 30 dintre cei mai buni artisti ai scenei internationale de muzica electonica. </w:t>
      </w:r>
    </w:p>
    <w:p w:rsidR="00D00844" w:rsidRDefault="00D00844">
      <w:pPr>
        <w:pStyle w:val="normal0"/>
      </w:pPr>
      <w:hyperlink r:id="rId8">
        <w:r>
          <w:rPr>
            <w:color w:val="0000FF"/>
            <w:sz w:val="20"/>
            <w:highlight w:val="white"/>
            <w:u w:val="single"/>
          </w:rPr>
          <w:t>https://www.facebook.com/maratonparty</w:t>
        </w:r>
      </w:hyperlink>
      <w:r>
        <w:rPr>
          <w:color w:val="333333"/>
          <w:highlight w:val="white"/>
        </w:rPr>
        <w:t xml:space="preserve"> </w:t>
      </w:r>
    </w:p>
    <w:sectPr w:rsidR="00D00844" w:rsidSect="00F1243E">
      <w:headerReference w:type="default" r:id="rId9"/>
      <w:pgSz w:w="12240" w:h="15840"/>
      <w:pgMar w:top="540" w:right="540" w:bottom="36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DB" w:rsidRDefault="008A5CDB" w:rsidP="00F1243E">
      <w:pPr>
        <w:spacing w:after="0" w:line="240" w:lineRule="auto"/>
      </w:pPr>
      <w:r>
        <w:separator/>
      </w:r>
    </w:p>
  </w:endnote>
  <w:endnote w:type="continuationSeparator" w:id="1">
    <w:p w:rsidR="008A5CDB" w:rsidRDefault="008A5CDB" w:rsidP="00F12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DB" w:rsidRDefault="008A5CDB" w:rsidP="00F1243E">
      <w:pPr>
        <w:spacing w:after="0" w:line="240" w:lineRule="auto"/>
      </w:pPr>
      <w:r>
        <w:separator/>
      </w:r>
    </w:p>
  </w:footnote>
  <w:footnote w:type="continuationSeparator" w:id="1">
    <w:p w:rsidR="008A5CDB" w:rsidRDefault="008A5CDB" w:rsidP="00F12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3E" w:rsidRDefault="00F1243E">
    <w:pPr>
      <w:pStyle w:val="normal0"/>
      <w:tabs>
        <w:tab w:val="center" w:pos="4320"/>
        <w:tab w:val="right" w:pos="8640"/>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defaultTabStop w:val="720"/>
  <w:characterSpacingControl w:val="doNotCompress"/>
  <w:footnotePr>
    <w:footnote w:id="0"/>
    <w:footnote w:id="1"/>
  </w:footnotePr>
  <w:endnotePr>
    <w:endnote w:id="0"/>
    <w:endnote w:id="1"/>
  </w:endnotePr>
  <w:compat>
    <w:useFELayout/>
  </w:compat>
  <w:rsids>
    <w:rsidRoot w:val="00F1243E"/>
    <w:rsid w:val="001B5B5A"/>
    <w:rsid w:val="006301F4"/>
    <w:rsid w:val="008A5CDB"/>
    <w:rsid w:val="00D00844"/>
    <w:rsid w:val="00F12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243E"/>
    <w:pPr>
      <w:spacing w:before="480" w:after="120"/>
      <w:outlineLvl w:val="0"/>
    </w:pPr>
    <w:rPr>
      <w:b/>
      <w:sz w:val="48"/>
    </w:rPr>
  </w:style>
  <w:style w:type="paragraph" w:styleId="Heading2">
    <w:name w:val="heading 2"/>
    <w:basedOn w:val="normal0"/>
    <w:next w:val="normal0"/>
    <w:rsid w:val="00F1243E"/>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rsid w:val="00F1243E"/>
    <w:pPr>
      <w:spacing w:before="280" w:after="80"/>
      <w:outlineLvl w:val="2"/>
    </w:pPr>
    <w:rPr>
      <w:b/>
      <w:sz w:val="28"/>
    </w:rPr>
  </w:style>
  <w:style w:type="paragraph" w:styleId="Heading4">
    <w:name w:val="heading 4"/>
    <w:basedOn w:val="normal0"/>
    <w:next w:val="normal0"/>
    <w:rsid w:val="00F1243E"/>
    <w:pPr>
      <w:spacing w:before="240" w:after="40"/>
      <w:outlineLvl w:val="3"/>
    </w:pPr>
    <w:rPr>
      <w:b/>
      <w:sz w:val="24"/>
    </w:rPr>
  </w:style>
  <w:style w:type="paragraph" w:styleId="Heading5">
    <w:name w:val="heading 5"/>
    <w:basedOn w:val="normal0"/>
    <w:next w:val="normal0"/>
    <w:rsid w:val="00F1243E"/>
    <w:pPr>
      <w:spacing w:before="220" w:after="40"/>
      <w:outlineLvl w:val="4"/>
    </w:pPr>
    <w:rPr>
      <w:b/>
    </w:rPr>
  </w:style>
  <w:style w:type="paragraph" w:styleId="Heading6">
    <w:name w:val="heading 6"/>
    <w:basedOn w:val="normal0"/>
    <w:next w:val="normal0"/>
    <w:rsid w:val="00F1243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243E"/>
    <w:rPr>
      <w:rFonts w:ascii="Calibri" w:eastAsia="Calibri" w:hAnsi="Calibri" w:cs="Calibri"/>
      <w:color w:val="000000"/>
    </w:rPr>
  </w:style>
  <w:style w:type="paragraph" w:styleId="Title">
    <w:name w:val="Title"/>
    <w:basedOn w:val="normal0"/>
    <w:next w:val="normal0"/>
    <w:rsid w:val="00F1243E"/>
    <w:pPr>
      <w:spacing w:before="480" w:after="120"/>
    </w:pPr>
    <w:rPr>
      <w:b/>
      <w:sz w:val="72"/>
    </w:rPr>
  </w:style>
  <w:style w:type="paragraph" w:styleId="Subtitle">
    <w:name w:val="Subtitle"/>
    <w:basedOn w:val="normal0"/>
    <w:next w:val="normal0"/>
    <w:rsid w:val="00F1243E"/>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maratonparty" TargetMode="External"/><Relationship Id="rId3" Type="http://schemas.openxmlformats.org/officeDocument/2006/relationships/webSettings" Target="webSettings.xml"/><Relationship Id="rId7" Type="http://schemas.openxmlformats.org/officeDocument/2006/relationships/hyperlink" Target="https://www.facebook.com/maratonpa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MaratonFestival.docx.docx</dc:title>
  <dc:creator>mihaela</dc:creator>
  <cp:lastModifiedBy>mihaela</cp:lastModifiedBy>
  <cp:revision>4</cp:revision>
  <dcterms:created xsi:type="dcterms:W3CDTF">2013-07-22T11:45:00Z</dcterms:created>
  <dcterms:modified xsi:type="dcterms:W3CDTF">2013-07-22T11:57:00Z</dcterms:modified>
</cp:coreProperties>
</file>